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69" w:rsidRPr="00BA791E" w:rsidRDefault="00E62369" w:rsidP="00E62369">
      <w:pPr>
        <w:pStyle w:val="Title"/>
        <w:spacing w:before="0" w:after="0"/>
        <w:rPr>
          <w:rFonts w:ascii="Times New Roman" w:hAnsi="Times New Roman" w:cs="Times New Roman"/>
          <w:sz w:val="28"/>
          <w:szCs w:val="28"/>
        </w:rPr>
      </w:pPr>
      <w:bookmarkStart w:id="0" w:name="_GoBack"/>
      <w:bookmarkEnd w:id="0"/>
      <w:r w:rsidRPr="00BA791E">
        <w:rPr>
          <w:rFonts w:ascii="Times New Roman" w:hAnsi="Times New Roman" w:cs="Times New Roman"/>
          <w:sz w:val="28"/>
          <w:szCs w:val="28"/>
        </w:rPr>
        <w:t>ПОЯСНИТЕЛЬНАЯ ЗАПИСКА</w:t>
      </w:r>
    </w:p>
    <w:p w:rsidR="00702CA9" w:rsidRPr="00702CA9" w:rsidRDefault="007B1870" w:rsidP="00702CA9">
      <w:pPr>
        <w:jc w:val="center"/>
        <w:rPr>
          <w:rFonts w:ascii="Times New Roman" w:hAnsi="Times New Roman" w:cs="Times New Roman"/>
          <w:b/>
          <w:color w:val="000000"/>
          <w:spacing w:val="-11"/>
          <w:sz w:val="28"/>
          <w:szCs w:val="28"/>
        </w:rPr>
      </w:pPr>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 xml:space="preserve">к проекту </w:t>
      </w:r>
      <w:r w:rsidR="00702CA9" w:rsidRPr="00702CA9">
        <w:rPr>
          <w:rFonts w:ascii="Times New Roman" w:hAnsi="Times New Roman" w:cs="Times New Roman"/>
          <w:sz w:val="28"/>
          <w:szCs w:val="28"/>
        </w:rPr>
        <w:t>Решения Совета муниципального района «Забайкальский район» «</w:t>
      </w:r>
      <w:r w:rsidR="00702CA9" w:rsidRPr="00702CA9">
        <w:rPr>
          <w:rFonts w:ascii="Times New Roman" w:hAnsi="Times New Roman" w:cs="Times New Roman"/>
          <w:b/>
          <w:color w:val="000000"/>
          <w:sz w:val="28"/>
          <w:szCs w:val="28"/>
        </w:rPr>
        <w:t>О внесении изменений и дополнений  в решение Совета муниципальн</w:t>
      </w:r>
      <w:r w:rsidR="00702CA9" w:rsidRPr="00702CA9">
        <w:rPr>
          <w:rFonts w:ascii="Times New Roman" w:hAnsi="Times New Roman" w:cs="Times New Roman"/>
          <w:b/>
          <w:color w:val="000000"/>
          <w:sz w:val="28"/>
          <w:szCs w:val="28"/>
        </w:rPr>
        <w:t>о</w:t>
      </w:r>
      <w:r w:rsidR="00702CA9" w:rsidRPr="00702CA9">
        <w:rPr>
          <w:rFonts w:ascii="Times New Roman" w:hAnsi="Times New Roman" w:cs="Times New Roman"/>
          <w:b/>
          <w:color w:val="000000"/>
          <w:sz w:val="28"/>
          <w:szCs w:val="28"/>
        </w:rPr>
        <w:t>го района «Забайкальский район» от 26 июня 2020 года № 369 «Об опр</w:t>
      </w:r>
      <w:r w:rsidR="00702CA9" w:rsidRPr="00702CA9">
        <w:rPr>
          <w:rFonts w:ascii="Times New Roman" w:hAnsi="Times New Roman" w:cs="Times New Roman"/>
          <w:b/>
          <w:color w:val="000000"/>
          <w:sz w:val="28"/>
          <w:szCs w:val="28"/>
        </w:rPr>
        <w:t>е</w:t>
      </w:r>
      <w:r w:rsidR="00702CA9" w:rsidRPr="00702CA9">
        <w:rPr>
          <w:rFonts w:ascii="Times New Roman" w:hAnsi="Times New Roman" w:cs="Times New Roman"/>
          <w:b/>
          <w:color w:val="000000"/>
          <w:sz w:val="28"/>
          <w:szCs w:val="28"/>
        </w:rPr>
        <w:t>делении границ территорий, прилегающих к зданиям, строениям, с</w:t>
      </w:r>
      <w:r w:rsidR="00702CA9" w:rsidRPr="00702CA9">
        <w:rPr>
          <w:rFonts w:ascii="Times New Roman" w:hAnsi="Times New Roman" w:cs="Times New Roman"/>
          <w:b/>
          <w:color w:val="000000"/>
          <w:sz w:val="28"/>
          <w:szCs w:val="28"/>
        </w:rPr>
        <w:t>о</w:t>
      </w:r>
      <w:r w:rsidR="00702CA9" w:rsidRPr="00702CA9">
        <w:rPr>
          <w:rFonts w:ascii="Times New Roman" w:hAnsi="Times New Roman" w:cs="Times New Roman"/>
          <w:b/>
          <w:color w:val="000000"/>
          <w:sz w:val="28"/>
          <w:szCs w:val="28"/>
        </w:rPr>
        <w:t xml:space="preserve">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00702CA9" w:rsidRPr="00702CA9">
        <w:rPr>
          <w:rFonts w:ascii="Times New Roman" w:hAnsi="Times New Roman" w:cs="Times New Roman"/>
          <w:b/>
          <w:color w:val="000000"/>
          <w:spacing w:val="-11"/>
          <w:sz w:val="28"/>
          <w:szCs w:val="28"/>
        </w:rPr>
        <w:t>муниципал</w:t>
      </w:r>
      <w:r w:rsidR="00702CA9" w:rsidRPr="00702CA9">
        <w:rPr>
          <w:rFonts w:ascii="Times New Roman" w:hAnsi="Times New Roman" w:cs="Times New Roman"/>
          <w:b/>
          <w:color w:val="000000"/>
          <w:spacing w:val="-11"/>
          <w:sz w:val="28"/>
          <w:szCs w:val="28"/>
        </w:rPr>
        <w:t>ь</w:t>
      </w:r>
      <w:r w:rsidR="00702CA9" w:rsidRPr="00702CA9">
        <w:rPr>
          <w:rFonts w:ascii="Times New Roman" w:hAnsi="Times New Roman" w:cs="Times New Roman"/>
          <w:b/>
          <w:color w:val="000000"/>
          <w:spacing w:val="-11"/>
          <w:sz w:val="28"/>
          <w:szCs w:val="28"/>
        </w:rPr>
        <w:t>ного района «Забайкальский район»»</w:t>
      </w:r>
    </w:p>
    <w:p w:rsidR="00B026E2" w:rsidRDefault="00B026E2" w:rsidP="00702CA9">
      <w:pPr>
        <w:pStyle w:val="Title"/>
        <w:spacing w:before="0" w:after="0"/>
        <w:rPr>
          <w:rFonts w:ascii="Times New Roman" w:hAnsi="Times New Roman" w:cs="Times New Roman"/>
          <w:sz w:val="28"/>
          <w:szCs w:val="28"/>
        </w:rPr>
      </w:pPr>
    </w:p>
    <w:p w:rsidR="00A46D1B" w:rsidRPr="00C255A2" w:rsidRDefault="00A46D1B" w:rsidP="00B026E2">
      <w:pPr>
        <w:pStyle w:val="50"/>
        <w:shd w:val="clear" w:color="auto" w:fill="auto"/>
        <w:spacing w:after="243"/>
        <w:ind w:left="20" w:firstLine="547"/>
        <w:jc w:val="both"/>
        <w:rPr>
          <w:i/>
          <w:sz w:val="28"/>
          <w:szCs w:val="28"/>
        </w:rPr>
      </w:pPr>
      <w:r w:rsidRPr="00C255A2">
        <w:rPr>
          <w:i/>
          <w:sz w:val="28"/>
          <w:szCs w:val="28"/>
        </w:rP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 инвестиционной деятельности, и</w:t>
      </w:r>
      <w:r w:rsidRPr="00C255A2">
        <w:rPr>
          <w:i/>
          <w:sz w:val="28"/>
          <w:szCs w:val="28"/>
        </w:rPr>
        <w:t>з</w:t>
      </w:r>
      <w:r w:rsidRPr="00C255A2">
        <w:rPr>
          <w:i/>
          <w:sz w:val="28"/>
          <w:szCs w:val="28"/>
        </w:rPr>
        <w:t xml:space="preserve">меняется содержание или порядок реализации полномочий </w:t>
      </w:r>
      <w:r w:rsidR="003C780C">
        <w:rPr>
          <w:i/>
          <w:sz w:val="28"/>
          <w:szCs w:val="28"/>
        </w:rPr>
        <w:t>Администр</w:t>
      </w:r>
      <w:r w:rsidR="003C780C">
        <w:rPr>
          <w:i/>
          <w:sz w:val="28"/>
          <w:szCs w:val="28"/>
        </w:rPr>
        <w:t>а</w:t>
      </w:r>
      <w:r w:rsidR="003C780C">
        <w:rPr>
          <w:i/>
          <w:sz w:val="28"/>
          <w:szCs w:val="28"/>
        </w:rPr>
        <w:t>ции муниципального района «</w:t>
      </w:r>
      <w:r w:rsidR="00E62369">
        <w:rPr>
          <w:i/>
          <w:sz w:val="28"/>
          <w:szCs w:val="28"/>
        </w:rPr>
        <w:t xml:space="preserve">Забайкальский район» </w:t>
      </w:r>
      <w:r w:rsidRPr="00C255A2">
        <w:rPr>
          <w:i/>
          <w:sz w:val="28"/>
          <w:szCs w:val="28"/>
        </w:rPr>
        <w:t>в отношениях с суб</w:t>
      </w:r>
      <w:r w:rsidRPr="00C255A2">
        <w:rPr>
          <w:i/>
          <w:sz w:val="28"/>
          <w:szCs w:val="28"/>
        </w:rPr>
        <w:t>ъ</w:t>
      </w:r>
      <w:r w:rsidRPr="00C255A2">
        <w:rPr>
          <w:i/>
          <w:sz w:val="28"/>
          <w:szCs w:val="28"/>
        </w:rPr>
        <w:t xml:space="preserve">ектами предпринимательской и инвестиционной деятельности. </w:t>
      </w:r>
    </w:p>
    <w:p w:rsidR="00702CA9" w:rsidRPr="00702CA9" w:rsidRDefault="00901852" w:rsidP="00702CA9">
      <w:pPr>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lang w:eastAsia="ru-RU"/>
        </w:rPr>
      </w:pPr>
      <w:r w:rsidRPr="00850594">
        <w:rPr>
          <w:rFonts w:ascii="Times New Roman" w:hAnsi="Times New Roman" w:cs="Times New Roman"/>
          <w:sz w:val="28"/>
        </w:rPr>
        <w:t>Настоящи</w:t>
      </w:r>
      <w:r w:rsidR="00A46D1B" w:rsidRPr="00850594">
        <w:rPr>
          <w:rFonts w:ascii="Times New Roman" w:hAnsi="Times New Roman" w:cs="Times New Roman"/>
          <w:sz w:val="28"/>
        </w:rPr>
        <w:t>м</w:t>
      </w:r>
      <w:r w:rsidRPr="00850594">
        <w:rPr>
          <w:rFonts w:ascii="Times New Roman" w:hAnsi="Times New Roman" w:cs="Times New Roman"/>
          <w:sz w:val="28"/>
        </w:rPr>
        <w:t xml:space="preserve"> проект</w:t>
      </w:r>
      <w:r w:rsidR="00A46D1B" w:rsidRPr="00850594">
        <w:rPr>
          <w:rFonts w:ascii="Times New Roman" w:hAnsi="Times New Roman" w:cs="Times New Roman"/>
          <w:sz w:val="28"/>
        </w:rPr>
        <w:t>ом</w:t>
      </w:r>
      <w:r w:rsidRPr="00850594">
        <w:rPr>
          <w:rFonts w:ascii="Times New Roman" w:hAnsi="Times New Roman" w:cs="Times New Roman"/>
          <w:sz w:val="28"/>
        </w:rPr>
        <w:t xml:space="preserve"> </w:t>
      </w:r>
      <w:r w:rsidR="00A46D1B" w:rsidRPr="00850594">
        <w:rPr>
          <w:rFonts w:ascii="Times New Roman" w:hAnsi="Times New Roman" w:cs="Times New Roman"/>
          <w:sz w:val="28"/>
        </w:rPr>
        <w:t>предлагается</w:t>
      </w:r>
      <w:r w:rsidR="00B026E2">
        <w:rPr>
          <w:rFonts w:ascii="Times New Roman" w:hAnsi="Times New Roman" w:cs="Times New Roman"/>
          <w:sz w:val="28"/>
        </w:rPr>
        <w:t xml:space="preserve"> </w:t>
      </w:r>
      <w:bookmarkStart w:id="1" w:name="sub_1002"/>
      <w:r w:rsidR="00702CA9">
        <w:rPr>
          <w:rFonts w:ascii="Times New Roman" w:hAnsi="Times New Roman" w:cs="Times New Roman"/>
          <w:b/>
          <w:color w:val="000000"/>
          <w:sz w:val="28"/>
          <w:szCs w:val="28"/>
        </w:rPr>
        <w:t xml:space="preserve">внести </w:t>
      </w:r>
      <w:r w:rsidR="00702CA9" w:rsidRPr="00702CA9">
        <w:rPr>
          <w:rFonts w:ascii="Times New Roman" w:eastAsia="Times New Roman" w:hAnsi="Times New Roman" w:cs="Times New Roman"/>
          <w:color w:val="000000"/>
          <w:sz w:val="28"/>
          <w:szCs w:val="28"/>
          <w:lang w:eastAsia="ru-RU"/>
        </w:rPr>
        <w:t xml:space="preserve">следующие </w:t>
      </w:r>
      <w:r w:rsidR="00702CA9">
        <w:rPr>
          <w:rFonts w:ascii="Times New Roman" w:hAnsi="Times New Roman" w:cs="Times New Roman"/>
          <w:b/>
          <w:color w:val="000000"/>
          <w:sz w:val="28"/>
          <w:szCs w:val="28"/>
        </w:rPr>
        <w:t>измен</w:t>
      </w:r>
      <w:r w:rsidR="00702CA9">
        <w:rPr>
          <w:rFonts w:ascii="Times New Roman" w:hAnsi="Times New Roman" w:cs="Times New Roman"/>
          <w:b/>
          <w:color w:val="000000"/>
          <w:sz w:val="28"/>
          <w:szCs w:val="28"/>
        </w:rPr>
        <w:t>е</w:t>
      </w:r>
      <w:r w:rsidR="00702CA9">
        <w:rPr>
          <w:rFonts w:ascii="Times New Roman" w:hAnsi="Times New Roman" w:cs="Times New Roman"/>
          <w:b/>
          <w:color w:val="000000"/>
          <w:sz w:val="28"/>
          <w:szCs w:val="28"/>
        </w:rPr>
        <w:t>ния и дополнения</w:t>
      </w:r>
      <w:r w:rsidR="00702CA9" w:rsidRPr="00702CA9">
        <w:rPr>
          <w:rFonts w:ascii="Times New Roman" w:eastAsia="Times New Roman" w:hAnsi="Times New Roman" w:cs="Times New Roman"/>
          <w:color w:val="000000"/>
          <w:sz w:val="28"/>
          <w:szCs w:val="28"/>
          <w:lang w:eastAsia="ru-RU"/>
        </w:rPr>
        <w:t>:</w:t>
      </w:r>
    </w:p>
    <w:p w:rsidR="00555455" w:rsidRPr="00D90E02" w:rsidRDefault="00555455" w:rsidP="00D90E02">
      <w:pPr>
        <w:pStyle w:val="a9"/>
        <w:numPr>
          <w:ilvl w:val="1"/>
          <w:numId w:val="5"/>
        </w:numPr>
        <w:autoSpaceDE w:val="0"/>
        <w:autoSpaceDN w:val="0"/>
        <w:adjustRightInd w:val="0"/>
        <w:ind w:left="709" w:firstLine="0"/>
        <w:jc w:val="both"/>
        <w:rPr>
          <w:sz w:val="28"/>
          <w:szCs w:val="28"/>
        </w:rPr>
      </w:pPr>
      <w:r w:rsidRPr="00D90E02">
        <w:rPr>
          <w:sz w:val="28"/>
          <w:szCs w:val="28"/>
        </w:rPr>
        <w:t>в п.п.1.6 п.1 слова «, к аэропортам» исключить;</w:t>
      </w:r>
    </w:p>
    <w:p w:rsidR="00555455" w:rsidRPr="00555455" w:rsidRDefault="00555455" w:rsidP="00D90E02">
      <w:pPr>
        <w:pStyle w:val="a9"/>
        <w:numPr>
          <w:ilvl w:val="1"/>
          <w:numId w:val="5"/>
        </w:numPr>
        <w:autoSpaceDE w:val="0"/>
        <w:autoSpaceDN w:val="0"/>
        <w:adjustRightInd w:val="0"/>
        <w:ind w:left="0" w:firstLine="709"/>
        <w:jc w:val="both"/>
        <w:rPr>
          <w:color w:val="000000"/>
          <w:sz w:val="28"/>
          <w:szCs w:val="28"/>
        </w:rPr>
      </w:pPr>
      <w:r w:rsidRPr="00555455">
        <w:rPr>
          <w:color w:val="000000"/>
          <w:sz w:val="28"/>
          <w:szCs w:val="28"/>
        </w:rPr>
        <w:t xml:space="preserve">п.1 дополнить абзацем следующего содержания: </w:t>
      </w:r>
      <w:proofErr w:type="gramStart"/>
      <w:r w:rsidRPr="00555455">
        <w:rPr>
          <w:color w:val="000000"/>
          <w:sz w:val="28"/>
          <w:szCs w:val="28"/>
        </w:rPr>
        <w:t>«Запрет на ро</w:t>
      </w:r>
      <w:r w:rsidRPr="00555455">
        <w:rPr>
          <w:color w:val="000000"/>
          <w:sz w:val="28"/>
          <w:szCs w:val="28"/>
        </w:rPr>
        <w:t>з</w:t>
      </w:r>
      <w:r w:rsidRPr="00555455">
        <w:rPr>
          <w:color w:val="000000"/>
          <w:sz w:val="28"/>
          <w:szCs w:val="28"/>
        </w:rPr>
        <w:t>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 в п.п.1.6 настоящего пункта – не распространяется на розничную продажу алкогольной продукции, ос</w:t>
      </w:r>
      <w:r w:rsidRPr="00555455">
        <w:rPr>
          <w:color w:val="000000"/>
          <w:sz w:val="28"/>
          <w:szCs w:val="28"/>
        </w:rPr>
        <w:t>у</w:t>
      </w:r>
      <w:r w:rsidRPr="00555455">
        <w:rPr>
          <w:color w:val="000000"/>
          <w:sz w:val="28"/>
          <w:szCs w:val="28"/>
        </w:rPr>
        <w:t>ществляемую в магазинах беспошлинной торговли».</w:t>
      </w:r>
      <w:proofErr w:type="gramEnd"/>
    </w:p>
    <w:p w:rsidR="00555455" w:rsidRDefault="00555455" w:rsidP="00555455">
      <w:pPr>
        <w:pStyle w:val="2"/>
        <w:jc w:val="both"/>
        <w:rPr>
          <w:rFonts w:ascii="Times New Roman" w:hAnsi="Times New Roman" w:cs="Times New Roman"/>
          <w:i/>
          <w:sz w:val="28"/>
        </w:rPr>
      </w:pPr>
    </w:p>
    <w:p w:rsidR="00A46D1B" w:rsidRPr="00E55C24" w:rsidRDefault="00A46D1B" w:rsidP="00555455">
      <w:pPr>
        <w:pStyle w:val="2"/>
        <w:jc w:val="both"/>
        <w:rPr>
          <w:rFonts w:ascii="Times New Roman" w:hAnsi="Times New Roman" w:cs="Times New Roman"/>
          <w:b w:val="0"/>
          <w:i/>
          <w:sz w:val="28"/>
        </w:rPr>
      </w:pPr>
      <w:r w:rsidRPr="00E55C24">
        <w:rPr>
          <w:rFonts w:ascii="Times New Roman" w:hAnsi="Times New Roman" w:cs="Times New Roman"/>
          <w:i/>
          <w:sz w:val="28"/>
        </w:rPr>
        <w:t>2. Сведения о проблеме, на решение которой направлено предлага</w:t>
      </w:r>
      <w:r w:rsidRPr="00E55C24">
        <w:rPr>
          <w:rFonts w:ascii="Times New Roman" w:hAnsi="Times New Roman" w:cs="Times New Roman"/>
          <w:i/>
          <w:sz w:val="28"/>
        </w:rPr>
        <w:t>е</w:t>
      </w:r>
      <w:r w:rsidRPr="00E55C24">
        <w:rPr>
          <w:rFonts w:ascii="Times New Roman" w:hAnsi="Times New Roman" w:cs="Times New Roman"/>
          <w:i/>
          <w:sz w:val="28"/>
        </w:rPr>
        <w:t>мое правовое регулирование, оценка негативных эффектов, порождаемых наличием данной проблемы.</w:t>
      </w:r>
    </w:p>
    <w:bookmarkEnd w:id="1"/>
    <w:p w:rsidR="00352640" w:rsidRDefault="008B3D33" w:rsidP="007B1870">
      <w:pPr>
        <w:shd w:val="clear" w:color="auto" w:fill="FFFFFF"/>
        <w:suppressAutoHyphens/>
        <w:autoSpaceDE w:val="0"/>
        <w:autoSpaceDN w:val="0"/>
        <w:adjustRightInd w:val="0"/>
        <w:spacing w:line="240" w:lineRule="auto"/>
        <w:ind w:firstLine="709"/>
        <w:jc w:val="both"/>
        <w:rPr>
          <w:rFonts w:ascii="Times New Roman" w:hAnsi="Times New Roman" w:cs="Times New Roman"/>
          <w:sz w:val="28"/>
          <w:szCs w:val="28"/>
        </w:rPr>
      </w:pPr>
      <w:r w:rsidRPr="008B3D33">
        <w:rPr>
          <w:rFonts w:ascii="Times New Roman" w:hAnsi="Times New Roman" w:cs="Times New Roman"/>
          <w:sz w:val="28"/>
          <w:szCs w:val="28"/>
        </w:rPr>
        <w:t>В целях приведения нормативного правового акта в соответствие с действующим законодательством</w:t>
      </w:r>
      <w:r>
        <w:rPr>
          <w:rFonts w:ascii="Times New Roman" w:hAnsi="Times New Roman" w:cs="Times New Roman"/>
          <w:sz w:val="28"/>
          <w:szCs w:val="28"/>
        </w:rPr>
        <w:t>,</w:t>
      </w:r>
      <w:r w:rsidR="00352640">
        <w:rPr>
          <w:rFonts w:ascii="Times New Roman" w:hAnsi="Times New Roman" w:cs="Times New Roman"/>
          <w:sz w:val="28"/>
          <w:szCs w:val="28"/>
        </w:rPr>
        <w:t xml:space="preserve"> </w:t>
      </w:r>
      <w:r w:rsidR="00FF105B" w:rsidRPr="00FF105B">
        <w:rPr>
          <w:rFonts w:ascii="Times New Roman" w:hAnsi="Times New Roman"/>
          <w:sz w:val="28"/>
          <w:szCs w:val="28"/>
        </w:rPr>
        <w:t xml:space="preserve">на основании протеста </w:t>
      </w:r>
      <w:proofErr w:type="spellStart"/>
      <w:r w:rsidR="00FF105B" w:rsidRPr="00FF105B">
        <w:rPr>
          <w:rFonts w:ascii="Times New Roman" w:hAnsi="Times New Roman"/>
          <w:sz w:val="28"/>
          <w:szCs w:val="28"/>
        </w:rPr>
        <w:t>Даурской</w:t>
      </w:r>
      <w:proofErr w:type="spellEnd"/>
      <w:r w:rsidR="00FF105B" w:rsidRPr="00FF105B">
        <w:rPr>
          <w:rFonts w:ascii="Times New Roman" w:hAnsi="Times New Roman"/>
          <w:sz w:val="28"/>
          <w:szCs w:val="28"/>
        </w:rPr>
        <w:t xml:space="preserve"> транспортной прокуратуры от 23.06.2023 № 16-2023/Прдп30-23-20009315 и представления </w:t>
      </w:r>
      <w:proofErr w:type="spellStart"/>
      <w:r w:rsidR="00FF105B" w:rsidRPr="00FF105B">
        <w:rPr>
          <w:rFonts w:ascii="Times New Roman" w:hAnsi="Times New Roman"/>
          <w:sz w:val="28"/>
          <w:szCs w:val="28"/>
        </w:rPr>
        <w:t>Даурской</w:t>
      </w:r>
      <w:proofErr w:type="spellEnd"/>
      <w:r w:rsidR="00FF105B" w:rsidRPr="00FF105B">
        <w:rPr>
          <w:rFonts w:ascii="Times New Roman" w:hAnsi="Times New Roman"/>
          <w:sz w:val="28"/>
          <w:szCs w:val="28"/>
        </w:rPr>
        <w:t xml:space="preserve"> транспортной прокуратуры от 23.06.2023 № 15-2023/Прдп31-23-20009315.</w:t>
      </w:r>
    </w:p>
    <w:p w:rsidR="00C255A2" w:rsidRPr="00E55C24" w:rsidRDefault="00C255A2" w:rsidP="00C255A2">
      <w:pPr>
        <w:pStyle w:val="ConsPlusTitle"/>
        <w:widowControl/>
        <w:ind w:firstLine="709"/>
        <w:jc w:val="both"/>
        <w:rPr>
          <w:i/>
          <w:lang w:eastAsia="en-US"/>
        </w:rPr>
      </w:pPr>
      <w:r w:rsidRPr="00E55C24">
        <w:rPr>
          <w:rFonts w:ascii="Times New Roman" w:hAnsi="Times New Roman" w:cs="Times New Roman"/>
          <w:i/>
          <w:sz w:val="28"/>
          <w:szCs w:val="28"/>
          <w:lang w:eastAsia="en-US"/>
        </w:rPr>
        <w:t>3. Сведения о целях предлагаемого правового регулирования и обо</w:t>
      </w:r>
      <w:r w:rsidRPr="00E55C24">
        <w:rPr>
          <w:rFonts w:ascii="Times New Roman" w:hAnsi="Times New Roman" w:cs="Times New Roman"/>
          <w:i/>
          <w:sz w:val="28"/>
          <w:szCs w:val="28"/>
          <w:lang w:eastAsia="en-US"/>
        </w:rPr>
        <w:t>с</w:t>
      </w:r>
      <w:r w:rsidRPr="00E55C24">
        <w:rPr>
          <w:rFonts w:ascii="Times New Roman" w:hAnsi="Times New Roman" w:cs="Times New Roman"/>
          <w:i/>
          <w:sz w:val="28"/>
          <w:szCs w:val="28"/>
          <w:lang w:eastAsia="en-US"/>
        </w:rPr>
        <w:t>нование их соответствия законодательству Российской Федерации и З</w:t>
      </w:r>
      <w:r w:rsidRPr="00E55C24">
        <w:rPr>
          <w:rFonts w:ascii="Times New Roman" w:hAnsi="Times New Roman" w:cs="Times New Roman"/>
          <w:i/>
          <w:sz w:val="28"/>
          <w:szCs w:val="28"/>
          <w:lang w:eastAsia="en-US"/>
        </w:rPr>
        <w:t>а</w:t>
      </w:r>
      <w:r w:rsidRPr="00E55C24">
        <w:rPr>
          <w:rFonts w:ascii="Times New Roman" w:hAnsi="Times New Roman" w:cs="Times New Roman"/>
          <w:i/>
          <w:sz w:val="28"/>
          <w:szCs w:val="28"/>
          <w:lang w:eastAsia="en-US"/>
        </w:rPr>
        <w:t>байкальского края</w:t>
      </w:r>
      <w:r w:rsidR="003C780C" w:rsidRPr="00E55C24">
        <w:rPr>
          <w:rFonts w:ascii="Times New Roman" w:hAnsi="Times New Roman" w:cs="Times New Roman"/>
          <w:i/>
          <w:sz w:val="28"/>
          <w:szCs w:val="28"/>
          <w:lang w:eastAsia="en-US"/>
        </w:rPr>
        <w:t>, нормативным правовым актам муниципального ра</w:t>
      </w:r>
      <w:r w:rsidR="003C780C" w:rsidRPr="00E55C24">
        <w:rPr>
          <w:rFonts w:ascii="Times New Roman" w:hAnsi="Times New Roman" w:cs="Times New Roman"/>
          <w:i/>
          <w:sz w:val="28"/>
          <w:szCs w:val="28"/>
          <w:lang w:eastAsia="en-US"/>
        </w:rPr>
        <w:t>й</w:t>
      </w:r>
      <w:r w:rsidR="003C780C" w:rsidRPr="00E55C24">
        <w:rPr>
          <w:rFonts w:ascii="Times New Roman" w:hAnsi="Times New Roman" w:cs="Times New Roman"/>
          <w:i/>
          <w:sz w:val="28"/>
          <w:szCs w:val="28"/>
          <w:lang w:eastAsia="en-US"/>
        </w:rPr>
        <w:t>она «</w:t>
      </w:r>
      <w:r w:rsidR="00FB08D6">
        <w:rPr>
          <w:rFonts w:ascii="Times New Roman" w:hAnsi="Times New Roman" w:cs="Times New Roman"/>
          <w:i/>
          <w:sz w:val="28"/>
          <w:szCs w:val="28"/>
          <w:lang w:eastAsia="en-US"/>
        </w:rPr>
        <w:t>Забайкальский район</w:t>
      </w:r>
      <w:r w:rsidR="003C780C" w:rsidRPr="00E55C24">
        <w:rPr>
          <w:rFonts w:ascii="Times New Roman" w:hAnsi="Times New Roman" w:cs="Times New Roman"/>
          <w:i/>
          <w:sz w:val="28"/>
          <w:szCs w:val="28"/>
          <w:lang w:eastAsia="en-US"/>
        </w:rPr>
        <w:t>»</w:t>
      </w:r>
      <w:r w:rsidRPr="00E55C24">
        <w:rPr>
          <w:rFonts w:ascii="Times New Roman" w:hAnsi="Times New Roman" w:cs="Times New Roman"/>
          <w:i/>
          <w:sz w:val="28"/>
          <w:szCs w:val="28"/>
          <w:lang w:eastAsia="en-US"/>
        </w:rPr>
        <w:t>.</w:t>
      </w:r>
    </w:p>
    <w:p w:rsidR="00C255A2" w:rsidRDefault="00C255A2" w:rsidP="00C255A2">
      <w:pPr>
        <w:pStyle w:val="ConsPlusTitle"/>
        <w:widowControl/>
        <w:ind w:firstLine="709"/>
        <w:jc w:val="both"/>
        <w:rPr>
          <w:i/>
          <w:lang w:eastAsia="en-US"/>
        </w:rPr>
      </w:pPr>
      <w:r>
        <w:rPr>
          <w:rFonts w:ascii="Times New Roman" w:hAnsi="Times New Roman" w:cs="Times New Roman"/>
          <w:b w:val="0"/>
          <w:sz w:val="28"/>
          <w:szCs w:val="28"/>
        </w:rPr>
        <w:lastRenderedPageBreak/>
        <w:t xml:space="preserve">Проект разработан в </w:t>
      </w:r>
      <w:r w:rsidRPr="00D71A73">
        <w:rPr>
          <w:rFonts w:ascii="Times New Roman" w:hAnsi="Times New Roman" w:cs="Times New Roman"/>
          <w:b w:val="0"/>
          <w:sz w:val="28"/>
          <w:szCs w:val="28"/>
        </w:rPr>
        <w:t>соответствие с</w:t>
      </w:r>
      <w:r>
        <w:rPr>
          <w:rFonts w:ascii="Times New Roman" w:hAnsi="Times New Roman" w:cs="Times New Roman"/>
          <w:b w:val="0"/>
          <w:sz w:val="28"/>
          <w:szCs w:val="28"/>
        </w:rPr>
        <w:t xml:space="preserve"> требованиями</w:t>
      </w:r>
      <w:r w:rsidRPr="00D71A73">
        <w:rPr>
          <w:rFonts w:ascii="Times New Roman" w:hAnsi="Times New Roman" w:cs="Times New Roman"/>
          <w:b w:val="0"/>
          <w:sz w:val="28"/>
          <w:szCs w:val="28"/>
        </w:rPr>
        <w:t xml:space="preserve"> действующ</w:t>
      </w:r>
      <w:r>
        <w:rPr>
          <w:rFonts w:ascii="Times New Roman" w:hAnsi="Times New Roman" w:cs="Times New Roman"/>
          <w:b w:val="0"/>
          <w:sz w:val="28"/>
          <w:szCs w:val="28"/>
        </w:rPr>
        <w:t>его</w:t>
      </w:r>
      <w:r w:rsidRPr="00D71A73">
        <w:rPr>
          <w:rFonts w:ascii="Times New Roman" w:hAnsi="Times New Roman" w:cs="Times New Roman"/>
          <w:b w:val="0"/>
          <w:sz w:val="28"/>
          <w:szCs w:val="28"/>
        </w:rPr>
        <w:t xml:space="preserve"> зак</w:t>
      </w:r>
      <w:r w:rsidRPr="00D71A73">
        <w:rPr>
          <w:rFonts w:ascii="Times New Roman" w:hAnsi="Times New Roman" w:cs="Times New Roman"/>
          <w:b w:val="0"/>
          <w:sz w:val="28"/>
          <w:szCs w:val="28"/>
        </w:rPr>
        <w:t>о</w:t>
      </w:r>
      <w:r w:rsidRPr="00D71A73">
        <w:rPr>
          <w:rFonts w:ascii="Times New Roman" w:hAnsi="Times New Roman" w:cs="Times New Roman"/>
          <w:b w:val="0"/>
          <w:sz w:val="28"/>
          <w:szCs w:val="28"/>
        </w:rPr>
        <w:t>нодательств</w:t>
      </w:r>
      <w:r>
        <w:rPr>
          <w:rFonts w:ascii="Times New Roman" w:hAnsi="Times New Roman" w:cs="Times New Roman"/>
          <w:b w:val="0"/>
          <w:sz w:val="28"/>
          <w:szCs w:val="28"/>
        </w:rPr>
        <w:t>а</w:t>
      </w:r>
      <w:r w:rsidR="007B1870">
        <w:rPr>
          <w:rFonts w:ascii="Times New Roman" w:hAnsi="Times New Roman" w:cs="Times New Roman"/>
          <w:b w:val="0"/>
          <w:sz w:val="28"/>
          <w:szCs w:val="28"/>
        </w:rPr>
        <w:t xml:space="preserve"> Российской Федерации</w:t>
      </w:r>
      <w:r>
        <w:rPr>
          <w:rFonts w:ascii="Times New Roman" w:hAnsi="Times New Roman" w:cs="Times New Roman"/>
          <w:b w:val="0"/>
          <w:sz w:val="28"/>
          <w:szCs w:val="28"/>
        </w:rPr>
        <w:t>.</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4. Возможные варианты достижения поставленных целей (реш</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ния иными правовыми, информационными или организационными сре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ствами).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Иные способы решения проблемы правовыми, информационными или организационными средствами отсутствуют.</w:t>
      </w:r>
    </w:p>
    <w:p w:rsidR="00C255A2" w:rsidRPr="00E55C24" w:rsidRDefault="00C255A2" w:rsidP="00C255A2">
      <w:pPr>
        <w:autoSpaceDE w:val="0"/>
        <w:autoSpaceDN w:val="0"/>
        <w:adjustRightInd w:val="0"/>
        <w:spacing w:after="0"/>
        <w:ind w:firstLine="709"/>
        <w:jc w:val="both"/>
        <w:rPr>
          <w:rFonts w:ascii="Times New Roman" w:hAnsi="Times New Roman" w:cs="Times New Roman"/>
          <w:b/>
          <w:i/>
          <w:sz w:val="28"/>
          <w:szCs w:val="28"/>
        </w:rPr>
      </w:pPr>
      <w:bookmarkStart w:id="2" w:name="sub_1005"/>
      <w:r w:rsidRPr="00E55C24">
        <w:rPr>
          <w:rFonts w:ascii="Times New Roman" w:hAnsi="Times New Roman" w:cs="Times New Roman"/>
          <w:b/>
          <w:i/>
          <w:sz w:val="28"/>
          <w:szCs w:val="28"/>
        </w:rPr>
        <w:t>5. Обоснование предлагаемого правового регулирования в части п</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ложений, которыми изменяется содержание или порядок реализации полномочий </w:t>
      </w:r>
      <w:r w:rsidR="003C780C" w:rsidRPr="00E55C24">
        <w:rPr>
          <w:rFonts w:ascii="Times New Roman" w:hAnsi="Times New Roman" w:cs="Times New Roman"/>
          <w:b/>
          <w:i/>
          <w:sz w:val="28"/>
          <w:szCs w:val="28"/>
        </w:rPr>
        <w:t>Администрации муниципального района «</w:t>
      </w:r>
      <w:r w:rsidR="00D3463D">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xml:space="preserve"> в отношениях с субъектами предпринимательской и инвестиц</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онной деятельности.</w:t>
      </w:r>
    </w:p>
    <w:bookmarkEnd w:id="2"/>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3C780C">
        <w:rPr>
          <w:rFonts w:ascii="Times New Roman" w:hAnsi="Times New Roman" w:cs="Times New Roman"/>
          <w:sz w:val="28"/>
          <w:szCs w:val="28"/>
        </w:rPr>
        <w:t>Администрации м</w:t>
      </w:r>
      <w:r w:rsidR="003C780C">
        <w:rPr>
          <w:rFonts w:ascii="Times New Roman" w:hAnsi="Times New Roman" w:cs="Times New Roman"/>
          <w:sz w:val="28"/>
          <w:szCs w:val="28"/>
        </w:rPr>
        <w:t>у</w:t>
      </w:r>
      <w:r w:rsidR="003C780C">
        <w:rPr>
          <w:rFonts w:ascii="Times New Roman" w:hAnsi="Times New Roman" w:cs="Times New Roman"/>
          <w:sz w:val="28"/>
          <w:szCs w:val="28"/>
        </w:rPr>
        <w:t>ниципального района «</w:t>
      </w:r>
      <w:r w:rsidR="00814771">
        <w:rPr>
          <w:rFonts w:ascii="Times New Roman" w:hAnsi="Times New Roman" w:cs="Times New Roman"/>
          <w:sz w:val="28"/>
          <w:szCs w:val="28"/>
        </w:rPr>
        <w:t>Забайкальский район</w:t>
      </w:r>
      <w:r w:rsidR="003C780C">
        <w:rPr>
          <w:rFonts w:ascii="Times New Roman" w:hAnsi="Times New Roman" w:cs="Times New Roman"/>
          <w:sz w:val="28"/>
          <w:szCs w:val="28"/>
        </w:rPr>
        <w:t xml:space="preserve">»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изменяется.</w:t>
      </w:r>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6. Оценка расходов бюджета муниципального района «</w:t>
      </w:r>
      <w:r w:rsidR="00814771">
        <w:rPr>
          <w:rFonts w:ascii="Times New Roman" w:hAnsi="Times New Roman" w:cs="Times New Roman"/>
          <w:b/>
          <w:i/>
          <w:sz w:val="28"/>
          <w:szCs w:val="28"/>
        </w:rPr>
        <w:t>Забайкал</w:t>
      </w:r>
      <w:r w:rsidR="00814771">
        <w:rPr>
          <w:rFonts w:ascii="Times New Roman" w:hAnsi="Times New Roman" w:cs="Times New Roman"/>
          <w:b/>
          <w:i/>
          <w:sz w:val="28"/>
          <w:szCs w:val="28"/>
        </w:rPr>
        <w:t>ь</w:t>
      </w:r>
      <w:r w:rsidR="00814771">
        <w:rPr>
          <w:rFonts w:ascii="Times New Roman" w:hAnsi="Times New Roman" w:cs="Times New Roman"/>
          <w:b/>
          <w:i/>
          <w:sz w:val="28"/>
          <w:szCs w:val="28"/>
        </w:rPr>
        <w:t>ский район</w:t>
      </w:r>
      <w:r w:rsidRPr="00E55C24">
        <w:rPr>
          <w:rFonts w:ascii="Times New Roman" w:hAnsi="Times New Roman" w:cs="Times New Roman"/>
          <w:b/>
          <w:i/>
          <w:sz w:val="28"/>
          <w:szCs w:val="28"/>
        </w:rPr>
        <w:t>» на организацию исполнения и исполнение полномочий для реализации предлагаемого правового регулирования.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3" w:name="sub_1007"/>
      <w:r w:rsidRPr="003C780C">
        <w:rPr>
          <w:rFonts w:ascii="Times New Roman" w:hAnsi="Times New Roman" w:cs="Times New Roman"/>
          <w:sz w:val="28"/>
          <w:szCs w:val="28"/>
        </w:rPr>
        <w:t>Принятие настоящего проекта постановления не потребует дополн</w:t>
      </w:r>
      <w:r w:rsidRPr="003C780C">
        <w:rPr>
          <w:rFonts w:ascii="Times New Roman" w:hAnsi="Times New Roman" w:cs="Times New Roman"/>
          <w:sz w:val="28"/>
          <w:szCs w:val="28"/>
        </w:rPr>
        <w:t>и</w:t>
      </w:r>
      <w:r w:rsidRPr="003C780C">
        <w:rPr>
          <w:rFonts w:ascii="Times New Roman" w:hAnsi="Times New Roman" w:cs="Times New Roman"/>
          <w:sz w:val="28"/>
          <w:szCs w:val="28"/>
        </w:rPr>
        <w:t>тельных расходов за счет средств бюджета муниципального района «</w:t>
      </w:r>
      <w:r w:rsidR="00814771">
        <w:rPr>
          <w:rFonts w:ascii="Times New Roman" w:hAnsi="Times New Roman" w:cs="Times New Roman"/>
          <w:sz w:val="28"/>
          <w:szCs w:val="28"/>
        </w:rPr>
        <w:t>Заба</w:t>
      </w:r>
      <w:r w:rsidR="00814771">
        <w:rPr>
          <w:rFonts w:ascii="Times New Roman" w:hAnsi="Times New Roman" w:cs="Times New Roman"/>
          <w:sz w:val="28"/>
          <w:szCs w:val="28"/>
        </w:rPr>
        <w:t>й</w:t>
      </w:r>
      <w:r w:rsidR="00814771">
        <w:rPr>
          <w:rFonts w:ascii="Times New Roman" w:hAnsi="Times New Roman" w:cs="Times New Roman"/>
          <w:sz w:val="28"/>
          <w:szCs w:val="28"/>
        </w:rPr>
        <w:t>кальский район</w:t>
      </w:r>
      <w:r w:rsidRPr="003C780C">
        <w:rPr>
          <w:rFonts w:ascii="Times New Roman" w:hAnsi="Times New Roman" w:cs="Times New Roman"/>
          <w:sz w:val="28"/>
          <w:szCs w:val="28"/>
        </w:rPr>
        <w:t>»</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3C607F">
        <w:rPr>
          <w:rFonts w:ascii="Times New Roman" w:hAnsi="Times New Roman" w:cs="Times New Roman"/>
          <w:b/>
          <w:i/>
          <w:sz w:val="28"/>
          <w:szCs w:val="28"/>
        </w:rPr>
        <w:t>7. Описание обязанностей, которые предполагается возложить на субъекты предпринимательской и инвестиционной деятельности пре</w:t>
      </w:r>
      <w:r w:rsidRPr="003C607F">
        <w:rPr>
          <w:rFonts w:ascii="Times New Roman" w:hAnsi="Times New Roman" w:cs="Times New Roman"/>
          <w:b/>
          <w:i/>
          <w:sz w:val="28"/>
          <w:szCs w:val="28"/>
        </w:rPr>
        <w:t>д</w:t>
      </w:r>
      <w:r w:rsidRPr="003C607F">
        <w:rPr>
          <w:rFonts w:ascii="Times New Roman" w:hAnsi="Times New Roman" w:cs="Times New Roman"/>
          <w:b/>
          <w:i/>
          <w:sz w:val="28"/>
          <w:szCs w:val="28"/>
        </w:rPr>
        <w:t>лагаемым правовым регулированием, и (или) описание предполагаемых изменений в содержании существующих обязанностей указанных суб</w:t>
      </w:r>
      <w:r w:rsidRPr="003C607F">
        <w:rPr>
          <w:rFonts w:ascii="Times New Roman" w:hAnsi="Times New Roman" w:cs="Times New Roman"/>
          <w:b/>
          <w:i/>
          <w:sz w:val="28"/>
          <w:szCs w:val="28"/>
        </w:rPr>
        <w:t>ъ</w:t>
      </w:r>
      <w:r w:rsidRPr="003C607F">
        <w:rPr>
          <w:rFonts w:ascii="Times New Roman" w:hAnsi="Times New Roman" w:cs="Times New Roman"/>
          <w:b/>
          <w:i/>
          <w:sz w:val="28"/>
          <w:szCs w:val="28"/>
        </w:rPr>
        <w:t>ектов.</w:t>
      </w:r>
    </w:p>
    <w:p w:rsidR="002F3050" w:rsidRPr="002F3050" w:rsidRDefault="002F3050" w:rsidP="003C780C">
      <w:pPr>
        <w:autoSpaceDE w:val="0"/>
        <w:autoSpaceDN w:val="0"/>
        <w:adjustRightInd w:val="0"/>
        <w:spacing w:after="0"/>
        <w:ind w:firstLine="709"/>
        <w:jc w:val="both"/>
        <w:rPr>
          <w:rFonts w:ascii="Times New Roman" w:hAnsi="Times New Roman" w:cs="Times New Roman"/>
          <w:sz w:val="28"/>
          <w:szCs w:val="28"/>
        </w:rPr>
      </w:pPr>
      <w:r w:rsidRPr="002F3050">
        <w:rPr>
          <w:rFonts w:ascii="Times New Roman" w:hAnsi="Times New Roman" w:cs="Times New Roman"/>
          <w:sz w:val="28"/>
          <w:szCs w:val="28"/>
        </w:rPr>
        <w:t>Предполагаемых обязанностей возложенных на субъекты предприн</w:t>
      </w:r>
      <w:r w:rsidRPr="002F3050">
        <w:rPr>
          <w:rFonts w:ascii="Times New Roman" w:hAnsi="Times New Roman" w:cs="Times New Roman"/>
          <w:sz w:val="28"/>
          <w:szCs w:val="28"/>
        </w:rPr>
        <w:t>и</w:t>
      </w:r>
      <w:r w:rsidRPr="002F3050">
        <w:rPr>
          <w:rFonts w:ascii="Times New Roman" w:hAnsi="Times New Roman" w:cs="Times New Roman"/>
          <w:sz w:val="28"/>
          <w:szCs w:val="28"/>
        </w:rPr>
        <w:t>мательской и инвестиционной деятельности не предусматривается.</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bookmarkStart w:id="4" w:name="sub_1008"/>
      <w:bookmarkEnd w:id="3"/>
      <w:r w:rsidRPr="00E55C24">
        <w:rPr>
          <w:rFonts w:ascii="Times New Roman" w:hAnsi="Times New Roman" w:cs="Times New Roman"/>
          <w:b/>
          <w:i/>
          <w:sz w:val="28"/>
          <w:szCs w:val="28"/>
        </w:rPr>
        <w:t>8. Описание основных групп субъектов предпринимательской и и</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вестиционной деятельности, интересы которых будут затронуты пре</w:t>
      </w:r>
      <w:r w:rsidRPr="00E55C24">
        <w:rPr>
          <w:rFonts w:ascii="Times New Roman" w:hAnsi="Times New Roman" w:cs="Times New Roman"/>
          <w:b/>
          <w:i/>
          <w:sz w:val="28"/>
          <w:szCs w:val="28"/>
        </w:rPr>
        <w:t>д</w:t>
      </w:r>
      <w:r w:rsidRPr="00E55C24">
        <w:rPr>
          <w:rFonts w:ascii="Times New Roman" w:hAnsi="Times New Roman" w:cs="Times New Roman"/>
          <w:b/>
          <w:i/>
          <w:sz w:val="28"/>
          <w:szCs w:val="28"/>
        </w:rPr>
        <w:t>лагаемым правовым регулированием.</w:t>
      </w:r>
    </w:p>
    <w:bookmarkEnd w:id="4"/>
    <w:p w:rsidR="003C780C" w:rsidRPr="003C780C" w:rsidRDefault="002F3050"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814771">
        <w:rPr>
          <w:rFonts w:ascii="Times New Roman" w:hAnsi="Times New Roman" w:cs="Times New Roman"/>
          <w:sz w:val="28"/>
          <w:szCs w:val="28"/>
        </w:rPr>
        <w:t xml:space="preserve"> (проект) затрагивает интересы индивидуальных предприн</w:t>
      </w:r>
      <w:r w:rsidR="00814771">
        <w:rPr>
          <w:rFonts w:ascii="Times New Roman" w:hAnsi="Times New Roman" w:cs="Times New Roman"/>
          <w:sz w:val="28"/>
          <w:szCs w:val="28"/>
        </w:rPr>
        <w:t>и</w:t>
      </w:r>
      <w:r w:rsidR="00814771">
        <w:rPr>
          <w:rFonts w:ascii="Times New Roman" w:hAnsi="Times New Roman" w:cs="Times New Roman"/>
          <w:sz w:val="28"/>
          <w:szCs w:val="28"/>
        </w:rPr>
        <w:t>мателей и юридических лиц</w:t>
      </w:r>
      <w:r w:rsidR="003C780C" w:rsidRPr="003C780C">
        <w:rPr>
          <w:rFonts w:ascii="Times New Roman" w:hAnsi="Times New Roman" w:cs="Times New Roman"/>
          <w:sz w:val="28"/>
          <w:szCs w:val="28"/>
        </w:rPr>
        <w:t xml:space="preserve">. </w:t>
      </w:r>
      <w:bookmarkStart w:id="5" w:name="sub_1009"/>
    </w:p>
    <w:p w:rsidR="003C780C" w:rsidRPr="00E55C24" w:rsidRDefault="003C780C" w:rsidP="003C780C">
      <w:pPr>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9. Период воздействия вносимых в правовое регулирование измен</w:t>
      </w:r>
      <w:r w:rsidRPr="00E55C24">
        <w:rPr>
          <w:rFonts w:ascii="Times New Roman" w:hAnsi="Times New Roman" w:cs="Times New Roman"/>
          <w:b/>
          <w:i/>
          <w:sz w:val="28"/>
          <w:szCs w:val="28"/>
        </w:rPr>
        <w:t>е</w:t>
      </w:r>
      <w:r w:rsidRPr="00E55C24">
        <w:rPr>
          <w:rFonts w:ascii="Times New Roman" w:hAnsi="Times New Roman" w:cs="Times New Roman"/>
          <w:b/>
          <w:i/>
          <w:sz w:val="28"/>
          <w:szCs w:val="28"/>
        </w:rPr>
        <w:t>ний или введения нового правового регулирования на субъекты предпр</w:t>
      </w:r>
      <w:r w:rsidRPr="00E55C24">
        <w:rPr>
          <w:rFonts w:ascii="Times New Roman" w:hAnsi="Times New Roman" w:cs="Times New Roman"/>
          <w:b/>
          <w:i/>
          <w:sz w:val="28"/>
          <w:szCs w:val="28"/>
        </w:rPr>
        <w:t>и</w:t>
      </w:r>
      <w:r w:rsidRPr="00E55C24">
        <w:rPr>
          <w:rFonts w:ascii="Times New Roman" w:hAnsi="Times New Roman" w:cs="Times New Roman"/>
          <w:b/>
          <w:i/>
          <w:sz w:val="28"/>
          <w:szCs w:val="28"/>
        </w:rPr>
        <w:t>нимательской и инвестиционной деятельности (кратко-, средне- или долгосрочный).</w:t>
      </w:r>
    </w:p>
    <w:p w:rsidR="003C780C" w:rsidRPr="003C780C" w:rsidRDefault="003C780C" w:rsidP="003C780C">
      <w:pPr>
        <w:spacing w:after="0"/>
        <w:ind w:firstLine="709"/>
        <w:jc w:val="both"/>
        <w:rPr>
          <w:rFonts w:ascii="Times New Roman" w:hAnsi="Times New Roman" w:cs="Times New Roman"/>
          <w:sz w:val="28"/>
          <w:szCs w:val="28"/>
        </w:rPr>
      </w:pPr>
      <w:bookmarkStart w:id="6"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912810">
        <w:rPr>
          <w:rFonts w:ascii="Times New Roman" w:hAnsi="Times New Roman" w:cs="Times New Roman"/>
          <w:sz w:val="28"/>
          <w:szCs w:val="28"/>
        </w:rPr>
        <w:t>среднесрочный</w:t>
      </w:r>
      <w:r w:rsidRPr="003C780C">
        <w:rPr>
          <w:rFonts w:ascii="Times New Roman" w:hAnsi="Times New Roman" w:cs="Times New Roman"/>
          <w:sz w:val="28"/>
          <w:szCs w:val="28"/>
        </w:rPr>
        <w:t>.</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lastRenderedPageBreak/>
        <w:t>10. Оценка изменений расходов субъектов предпринимательской и инвестиционной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7" w:name="sub_10011"/>
      <w:bookmarkEnd w:id="6"/>
      <w:r>
        <w:rPr>
          <w:rFonts w:ascii="Times New Roman" w:hAnsi="Times New Roman" w:cs="Times New Roman"/>
          <w:sz w:val="28"/>
          <w:szCs w:val="28"/>
        </w:rPr>
        <w:t xml:space="preserve">Дополнительных расходов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 xml:space="preserve">в связи с принятием данного </w:t>
      </w:r>
      <w:r w:rsidR="00302FC5">
        <w:rPr>
          <w:rFonts w:ascii="Times New Roman" w:hAnsi="Times New Roman" w:cs="Times New Roman"/>
          <w:sz w:val="28"/>
          <w:szCs w:val="28"/>
        </w:rPr>
        <w:t>Решения</w:t>
      </w:r>
      <w:r>
        <w:rPr>
          <w:rFonts w:ascii="Times New Roman" w:hAnsi="Times New Roman" w:cs="Times New Roman"/>
          <w:sz w:val="28"/>
          <w:szCs w:val="28"/>
        </w:rPr>
        <w:t xml:space="preserve"> не предусмотрены</w:t>
      </w:r>
      <w:r w:rsidR="003C780C" w:rsidRPr="003C780C">
        <w:rPr>
          <w:rFonts w:ascii="Times New Roman" w:hAnsi="Times New Roman" w:cs="Times New Roman"/>
          <w:sz w:val="28"/>
          <w:szCs w:val="28"/>
        </w:rPr>
        <w:t xml:space="preserve">. </w:t>
      </w:r>
    </w:p>
    <w:p w:rsidR="003C780C" w:rsidRPr="00E55C24" w:rsidRDefault="003C780C" w:rsidP="003C780C">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11. Оценка рисков невозможности решения проблемы предложе</w:t>
      </w:r>
      <w:r w:rsidRPr="00E55C24">
        <w:rPr>
          <w:rFonts w:ascii="Times New Roman" w:hAnsi="Times New Roman" w:cs="Times New Roman"/>
          <w:b/>
          <w:i/>
          <w:sz w:val="28"/>
          <w:szCs w:val="28"/>
        </w:rPr>
        <w:t>н</w:t>
      </w:r>
      <w:r w:rsidRPr="00E55C24">
        <w:rPr>
          <w:rFonts w:ascii="Times New Roman" w:hAnsi="Times New Roman" w:cs="Times New Roman"/>
          <w:b/>
          <w:i/>
          <w:sz w:val="28"/>
          <w:szCs w:val="28"/>
        </w:rPr>
        <w:t>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8" w:name="sub_10012"/>
      <w:bookmarkEnd w:id="7"/>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E55C24" w:rsidRDefault="003C780C" w:rsidP="00CD6DBE">
      <w:pPr>
        <w:autoSpaceDE w:val="0"/>
        <w:autoSpaceDN w:val="0"/>
        <w:adjustRightInd w:val="0"/>
        <w:spacing w:after="0"/>
        <w:ind w:firstLine="709"/>
        <w:jc w:val="both"/>
        <w:rPr>
          <w:rFonts w:ascii="Times New Roman" w:hAnsi="Times New Roman" w:cs="Times New Roman"/>
          <w:b/>
          <w:i/>
          <w:sz w:val="28"/>
          <w:szCs w:val="28"/>
        </w:rPr>
      </w:pPr>
      <w:r w:rsidRPr="00E55C24">
        <w:rPr>
          <w:rFonts w:ascii="Times New Roman" w:hAnsi="Times New Roman" w:cs="Times New Roman"/>
          <w:b/>
          <w:i/>
          <w:sz w:val="28"/>
          <w:szCs w:val="28"/>
        </w:rPr>
        <w:t>12. Иные сведения,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 обоснованность расходов субъектов предпринимательской и инвестиционной деятельн</w:t>
      </w:r>
      <w:r w:rsidRPr="00E55C24">
        <w:rPr>
          <w:rFonts w:ascii="Times New Roman" w:hAnsi="Times New Roman" w:cs="Times New Roman"/>
          <w:b/>
          <w:i/>
          <w:sz w:val="28"/>
          <w:szCs w:val="28"/>
        </w:rPr>
        <w:t>о</w:t>
      </w:r>
      <w:r w:rsidRPr="00E55C24">
        <w:rPr>
          <w:rFonts w:ascii="Times New Roman" w:hAnsi="Times New Roman" w:cs="Times New Roman"/>
          <w:b/>
          <w:i/>
          <w:sz w:val="28"/>
          <w:szCs w:val="28"/>
        </w:rPr>
        <w:t xml:space="preserve">сти и бюджета </w:t>
      </w:r>
      <w:r w:rsidR="00CD6DBE" w:rsidRPr="00E55C24">
        <w:rPr>
          <w:rFonts w:ascii="Times New Roman" w:hAnsi="Times New Roman" w:cs="Times New Roman"/>
          <w:b/>
          <w:i/>
          <w:sz w:val="28"/>
          <w:szCs w:val="28"/>
        </w:rPr>
        <w:t>муниципального района «</w:t>
      </w:r>
      <w:r w:rsidR="00907A31">
        <w:rPr>
          <w:rFonts w:ascii="Times New Roman" w:hAnsi="Times New Roman" w:cs="Times New Roman"/>
          <w:b/>
          <w:i/>
          <w:sz w:val="28"/>
          <w:szCs w:val="28"/>
        </w:rPr>
        <w:t>Забайкальский район»</w:t>
      </w:r>
      <w:r w:rsidRPr="00E55C24">
        <w:rPr>
          <w:rFonts w:ascii="Times New Roman" w:hAnsi="Times New Roman" w:cs="Times New Roman"/>
          <w:b/>
          <w:i/>
          <w:sz w:val="28"/>
          <w:szCs w:val="28"/>
        </w:rPr>
        <w:t>, возни</w:t>
      </w:r>
      <w:r w:rsidRPr="00E55C24">
        <w:rPr>
          <w:rFonts w:ascii="Times New Roman" w:hAnsi="Times New Roman" w:cs="Times New Roman"/>
          <w:b/>
          <w:i/>
          <w:sz w:val="28"/>
          <w:szCs w:val="28"/>
        </w:rPr>
        <w:t>к</w:t>
      </w:r>
      <w:r w:rsidRPr="00E55C24">
        <w:rPr>
          <w:rFonts w:ascii="Times New Roman" w:hAnsi="Times New Roman" w:cs="Times New Roman"/>
          <w:b/>
          <w:i/>
          <w:sz w:val="28"/>
          <w:szCs w:val="28"/>
        </w:rPr>
        <w:t>новению которых способствуют положения проекта нормативного пр</w:t>
      </w:r>
      <w:r w:rsidRPr="00E55C24">
        <w:rPr>
          <w:rFonts w:ascii="Times New Roman" w:hAnsi="Times New Roman" w:cs="Times New Roman"/>
          <w:b/>
          <w:i/>
          <w:sz w:val="28"/>
          <w:szCs w:val="28"/>
        </w:rPr>
        <w:t>а</w:t>
      </w:r>
      <w:r w:rsidRPr="00E55C24">
        <w:rPr>
          <w:rFonts w:ascii="Times New Roman" w:hAnsi="Times New Roman" w:cs="Times New Roman"/>
          <w:b/>
          <w:i/>
          <w:sz w:val="28"/>
          <w:szCs w:val="28"/>
        </w:rPr>
        <w:t>вового акта.</w:t>
      </w:r>
    </w:p>
    <w:bookmarkEnd w:id="5"/>
    <w:bookmarkEnd w:id="8"/>
    <w:p w:rsidR="00CD6DBE" w:rsidRPr="009D2E07" w:rsidRDefault="00530DE2" w:rsidP="009D2E07">
      <w:pPr>
        <w:autoSpaceDE w:val="0"/>
        <w:autoSpaceDN w:val="0"/>
        <w:adjustRightInd w:val="0"/>
        <w:ind w:firstLine="709"/>
        <w:jc w:val="both"/>
      </w:pPr>
      <w:r>
        <w:rPr>
          <w:rFonts w:ascii="Times New Roman" w:hAnsi="Times New Roman" w:cs="Times New Roman"/>
          <w:sz w:val="28"/>
          <w:szCs w:val="28"/>
        </w:rPr>
        <w:t>Ограничений и д</w:t>
      </w:r>
      <w:r w:rsidR="00907A31">
        <w:rPr>
          <w:rFonts w:ascii="Times New Roman" w:hAnsi="Times New Roman" w:cs="Times New Roman"/>
          <w:sz w:val="28"/>
          <w:szCs w:val="28"/>
        </w:rPr>
        <w:t xml:space="preserve">ополнительных расходов </w:t>
      </w:r>
      <w:r w:rsidR="00CE2372">
        <w:rPr>
          <w:rFonts w:ascii="Times New Roman" w:hAnsi="Times New Roman" w:cs="Times New Roman"/>
          <w:sz w:val="28"/>
          <w:szCs w:val="28"/>
        </w:rPr>
        <w:t xml:space="preserve">проектом </w:t>
      </w:r>
      <w:r w:rsidR="00907A31">
        <w:rPr>
          <w:rFonts w:ascii="Times New Roman" w:hAnsi="Times New Roman" w:cs="Times New Roman"/>
          <w:sz w:val="28"/>
          <w:szCs w:val="28"/>
        </w:rPr>
        <w:t>не предусмотрено.</w:t>
      </w:r>
    </w:p>
    <w:sectPr w:rsidR="00CD6DBE" w:rsidRPr="009D2E07" w:rsidSect="008F2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3FD"/>
    <w:multiLevelType w:val="multilevel"/>
    <w:tmpl w:val="6DEEBAD6"/>
    <w:lvl w:ilvl="0">
      <w:start w:val="1"/>
      <w:numFmt w:val="decimal"/>
      <w:lvlText w:val="%1."/>
      <w:lvlJc w:val="left"/>
      <w:pPr>
        <w:ind w:left="1729" w:hanging="1020"/>
      </w:pPr>
      <w:rPr>
        <w:rFonts w:hint="default"/>
      </w:rPr>
    </w:lvl>
    <w:lvl w:ilvl="1">
      <w:start w:val="11"/>
      <w:numFmt w:val="decimal"/>
      <w:isLgl/>
      <w:lvlText w:val="%1.%2"/>
      <w:lvlJc w:val="left"/>
      <w:pPr>
        <w:ind w:left="1235" w:hanging="52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1">
    <w:nsid w:val="1864726C"/>
    <w:multiLevelType w:val="hybridMultilevel"/>
    <w:tmpl w:val="CA046E44"/>
    <w:lvl w:ilvl="0" w:tplc="D94CF998">
      <w:start w:val="1"/>
      <w:numFmt w:val="decimal"/>
      <w:lvlText w:val="%1."/>
      <w:lvlJc w:val="left"/>
      <w:pPr>
        <w:ind w:left="1729" w:hanging="102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78440D67"/>
    <w:multiLevelType w:val="multilevel"/>
    <w:tmpl w:val="A662A464"/>
    <w:lvl w:ilvl="0">
      <w:start w:val="1"/>
      <w:numFmt w:val="decimal"/>
      <w:lvlText w:val="%1."/>
      <w:lvlJc w:val="left"/>
      <w:pPr>
        <w:ind w:left="450" w:hanging="450"/>
      </w:pPr>
      <w:rPr>
        <w:rFonts w:hint="default"/>
      </w:rPr>
    </w:lvl>
    <w:lvl w:ilvl="1">
      <w:start w:val="1"/>
      <w:numFmt w:val="decimal"/>
      <w:lvlText w:val="%1.%2."/>
      <w:lvlJc w:val="left"/>
      <w:pPr>
        <w:ind w:left="1955" w:hanging="720"/>
      </w:pPr>
      <w:rPr>
        <w:rFonts w:hint="default"/>
      </w:rPr>
    </w:lvl>
    <w:lvl w:ilvl="2">
      <w:start w:val="1"/>
      <w:numFmt w:val="decimal"/>
      <w:lvlText w:val="%1.%2.%3."/>
      <w:lvlJc w:val="left"/>
      <w:pPr>
        <w:ind w:left="3190" w:hanging="720"/>
      </w:pPr>
      <w:rPr>
        <w:rFonts w:hint="default"/>
      </w:rPr>
    </w:lvl>
    <w:lvl w:ilvl="3">
      <w:start w:val="1"/>
      <w:numFmt w:val="decimal"/>
      <w:lvlText w:val="%1.%2.%3.%4."/>
      <w:lvlJc w:val="left"/>
      <w:pPr>
        <w:ind w:left="4785" w:hanging="1080"/>
      </w:pPr>
      <w:rPr>
        <w:rFonts w:hint="default"/>
      </w:rPr>
    </w:lvl>
    <w:lvl w:ilvl="4">
      <w:start w:val="1"/>
      <w:numFmt w:val="decimal"/>
      <w:lvlText w:val="%1.%2.%3.%4.%5."/>
      <w:lvlJc w:val="left"/>
      <w:pPr>
        <w:ind w:left="6020" w:hanging="1080"/>
      </w:pPr>
      <w:rPr>
        <w:rFonts w:hint="default"/>
      </w:rPr>
    </w:lvl>
    <w:lvl w:ilvl="5">
      <w:start w:val="1"/>
      <w:numFmt w:val="decimal"/>
      <w:lvlText w:val="%1.%2.%3.%4.%5.%6."/>
      <w:lvlJc w:val="left"/>
      <w:pPr>
        <w:ind w:left="7615" w:hanging="1440"/>
      </w:pPr>
      <w:rPr>
        <w:rFonts w:hint="default"/>
      </w:rPr>
    </w:lvl>
    <w:lvl w:ilvl="6">
      <w:start w:val="1"/>
      <w:numFmt w:val="decimal"/>
      <w:lvlText w:val="%1.%2.%3.%4.%5.%6.%7."/>
      <w:lvlJc w:val="left"/>
      <w:pPr>
        <w:ind w:left="9210" w:hanging="1800"/>
      </w:pPr>
      <w:rPr>
        <w:rFonts w:hint="default"/>
      </w:rPr>
    </w:lvl>
    <w:lvl w:ilvl="7">
      <w:start w:val="1"/>
      <w:numFmt w:val="decimal"/>
      <w:lvlText w:val="%1.%2.%3.%4.%5.%6.%7.%8."/>
      <w:lvlJc w:val="left"/>
      <w:pPr>
        <w:ind w:left="10445" w:hanging="1800"/>
      </w:pPr>
      <w:rPr>
        <w:rFonts w:hint="default"/>
      </w:rPr>
    </w:lvl>
    <w:lvl w:ilvl="8">
      <w:start w:val="1"/>
      <w:numFmt w:val="decimal"/>
      <w:lvlText w:val="%1.%2.%3.%4.%5.%6.%7.%8.%9."/>
      <w:lvlJc w:val="left"/>
      <w:pPr>
        <w:ind w:left="12040" w:hanging="21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901852"/>
    <w:rsid w:val="00016A5F"/>
    <w:rsid w:val="000277FC"/>
    <w:rsid w:val="0008691C"/>
    <w:rsid w:val="00154C90"/>
    <w:rsid w:val="001C4698"/>
    <w:rsid w:val="002167BF"/>
    <w:rsid w:val="002337DF"/>
    <w:rsid w:val="002630A0"/>
    <w:rsid w:val="002773DC"/>
    <w:rsid w:val="00285B40"/>
    <w:rsid w:val="00296F0A"/>
    <w:rsid w:val="002A4A1A"/>
    <w:rsid w:val="002F3050"/>
    <w:rsid w:val="002F3603"/>
    <w:rsid w:val="00302FC5"/>
    <w:rsid w:val="00352640"/>
    <w:rsid w:val="00387DF4"/>
    <w:rsid w:val="003B1DF4"/>
    <w:rsid w:val="003C607F"/>
    <w:rsid w:val="003C6481"/>
    <w:rsid w:val="003C780C"/>
    <w:rsid w:val="003F1F01"/>
    <w:rsid w:val="003F76E4"/>
    <w:rsid w:val="00416A12"/>
    <w:rsid w:val="0043290B"/>
    <w:rsid w:val="00442E11"/>
    <w:rsid w:val="004E6982"/>
    <w:rsid w:val="00520948"/>
    <w:rsid w:val="00530DE2"/>
    <w:rsid w:val="00555455"/>
    <w:rsid w:val="00580C39"/>
    <w:rsid w:val="005C1721"/>
    <w:rsid w:val="006253DB"/>
    <w:rsid w:val="006C4EA9"/>
    <w:rsid w:val="006E5226"/>
    <w:rsid w:val="00702CA9"/>
    <w:rsid w:val="00734BAC"/>
    <w:rsid w:val="00737694"/>
    <w:rsid w:val="00787F56"/>
    <w:rsid w:val="007B1870"/>
    <w:rsid w:val="007C51C5"/>
    <w:rsid w:val="00814771"/>
    <w:rsid w:val="008161C4"/>
    <w:rsid w:val="00850594"/>
    <w:rsid w:val="0087019C"/>
    <w:rsid w:val="008835AF"/>
    <w:rsid w:val="008A79E1"/>
    <w:rsid w:val="008B3D33"/>
    <w:rsid w:val="008B5DBC"/>
    <w:rsid w:val="008D707E"/>
    <w:rsid w:val="008F29EE"/>
    <w:rsid w:val="00901852"/>
    <w:rsid w:val="00907A31"/>
    <w:rsid w:val="00912810"/>
    <w:rsid w:val="00963024"/>
    <w:rsid w:val="009D1EAC"/>
    <w:rsid w:val="009D2E07"/>
    <w:rsid w:val="009E5BB7"/>
    <w:rsid w:val="00A01522"/>
    <w:rsid w:val="00A20B69"/>
    <w:rsid w:val="00A35F81"/>
    <w:rsid w:val="00A46D1B"/>
    <w:rsid w:val="00AC5ADC"/>
    <w:rsid w:val="00B026E2"/>
    <w:rsid w:val="00B042CC"/>
    <w:rsid w:val="00B25CBB"/>
    <w:rsid w:val="00B27E79"/>
    <w:rsid w:val="00BB3C27"/>
    <w:rsid w:val="00BE37AB"/>
    <w:rsid w:val="00BF3608"/>
    <w:rsid w:val="00C22012"/>
    <w:rsid w:val="00C255A2"/>
    <w:rsid w:val="00C66756"/>
    <w:rsid w:val="00C929C6"/>
    <w:rsid w:val="00CD5ECA"/>
    <w:rsid w:val="00CD6DBE"/>
    <w:rsid w:val="00CE2372"/>
    <w:rsid w:val="00D3463D"/>
    <w:rsid w:val="00D60420"/>
    <w:rsid w:val="00D90E02"/>
    <w:rsid w:val="00DA6808"/>
    <w:rsid w:val="00E55C24"/>
    <w:rsid w:val="00E62369"/>
    <w:rsid w:val="00F035FB"/>
    <w:rsid w:val="00FB08D6"/>
    <w:rsid w:val="00FF1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98"/>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Основной текст_"/>
    <w:link w:val="3"/>
    <w:rsid w:val="00520948"/>
    <w:rPr>
      <w:sz w:val="26"/>
      <w:szCs w:val="26"/>
      <w:shd w:val="clear" w:color="auto" w:fill="FFFFFF"/>
    </w:rPr>
  </w:style>
  <w:style w:type="character" w:customStyle="1" w:styleId="a8">
    <w:name w:val="Основной текст + Полужирный"/>
    <w:rsid w:val="00520948"/>
    <w:rPr>
      <w:b/>
      <w:bCs/>
      <w:color w:val="000000"/>
      <w:spacing w:val="0"/>
      <w:w w:val="100"/>
      <w:position w:val="0"/>
      <w:sz w:val="26"/>
      <w:szCs w:val="26"/>
      <w:shd w:val="clear" w:color="auto" w:fill="FFFFFF"/>
      <w:lang w:val="ru-RU"/>
    </w:rPr>
  </w:style>
  <w:style w:type="paragraph" w:customStyle="1" w:styleId="3">
    <w:name w:val="Основной текст3"/>
    <w:basedOn w:val="a"/>
    <w:link w:val="a7"/>
    <w:rsid w:val="00520948"/>
    <w:pPr>
      <w:widowControl w:val="0"/>
      <w:shd w:val="clear" w:color="auto" w:fill="FFFFFF"/>
      <w:spacing w:after="480" w:line="0" w:lineRule="atLeast"/>
      <w:jc w:val="both"/>
    </w:pPr>
    <w:rPr>
      <w:sz w:val="26"/>
      <w:szCs w:val="26"/>
    </w:rPr>
  </w:style>
  <w:style w:type="character" w:customStyle="1" w:styleId="30">
    <w:name w:val="Основной текст (3)_"/>
    <w:link w:val="31"/>
    <w:rsid w:val="009D2E07"/>
    <w:rPr>
      <w:b/>
      <w:bCs/>
      <w:sz w:val="26"/>
      <w:szCs w:val="26"/>
      <w:shd w:val="clear" w:color="auto" w:fill="FFFFFF"/>
    </w:rPr>
  </w:style>
  <w:style w:type="paragraph" w:customStyle="1" w:styleId="31">
    <w:name w:val="Основной текст (3)"/>
    <w:basedOn w:val="a"/>
    <w:link w:val="30"/>
    <w:rsid w:val="009D2E07"/>
    <w:pPr>
      <w:widowControl w:val="0"/>
      <w:shd w:val="clear" w:color="auto" w:fill="FFFFFF"/>
      <w:spacing w:before="480" w:after="0" w:line="317" w:lineRule="exact"/>
    </w:pPr>
    <w:rPr>
      <w:b/>
      <w:bCs/>
      <w:sz w:val="26"/>
      <w:szCs w:val="26"/>
    </w:rPr>
  </w:style>
  <w:style w:type="paragraph" w:styleId="a9">
    <w:name w:val="List Paragraph"/>
    <w:basedOn w:val="a"/>
    <w:uiPriority w:val="34"/>
    <w:qFormat/>
    <w:rsid w:val="00555455"/>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СХ</cp:lastModifiedBy>
  <cp:revision>88</cp:revision>
  <cp:lastPrinted>2018-02-21T01:37:00Z</cp:lastPrinted>
  <dcterms:created xsi:type="dcterms:W3CDTF">2023-07-18T02:41:00Z</dcterms:created>
  <dcterms:modified xsi:type="dcterms:W3CDTF">2023-07-24T07:28:00Z</dcterms:modified>
</cp:coreProperties>
</file>